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Normal.0"/>
      </w:pPr>
    </w:p>
    <w:tbl>
      <w:tblPr>
        <w:tblW w:w="9360" w:type="dxa"/>
        <w:jc w:val="left"/>
        <w:tblInd w:w="28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355"/>
        <w:gridCol w:w="525"/>
        <w:gridCol w:w="2880"/>
        <w:gridCol w:w="360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9360"/>
            <w:gridSpan w:val="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Opis pola tabeli"/>
              <w:jc w:val="center"/>
            </w:pPr>
            <w:r>
              <w:rPr>
                <w:b w:val="1"/>
                <w:bCs w:val="1"/>
                <w:sz w:val="22"/>
                <w:szCs w:val="22"/>
                <w:rtl w:val="0"/>
                <w:lang w:val="en-US"/>
              </w:rPr>
              <w:t>I. KARTA OPISU PRZEDMIOTU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Kierunek</w:t>
            </w:r>
          </w:p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Filologia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Poziom kszta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cenia</w:t>
            </w:r>
          </w:p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pierwszy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Profil kszta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cenia</w:t>
            </w:r>
          </w:p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praktyczny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Forma prowadzenia studi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w</w:t>
            </w:r>
          </w:p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niestacjonarna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91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 xml:space="preserve">Przedmiot/kod </w:t>
            </w:r>
          </w:p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zyk obcy / ILSF-1-JO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Rok studi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w</w:t>
            </w:r>
          </w:p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I, II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 xml:space="preserve">Semestr </w:t>
            </w:r>
          </w:p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II, III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Liczba  godzin</w:t>
            </w:r>
          </w:p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2"/>
                <w:szCs w:val="22"/>
                <w:rtl w:val="0"/>
              </w:rPr>
              <w:t>Wyk</w:t>
            </w:r>
            <w:r>
              <w:rPr>
                <w:sz w:val="22"/>
                <w:szCs w:val="22"/>
                <w:rtl w:val="0"/>
              </w:rPr>
              <w:t>ł</w:t>
            </w:r>
            <w:r>
              <w:rPr>
                <w:sz w:val="22"/>
                <w:szCs w:val="22"/>
                <w:rtl w:val="0"/>
              </w:rPr>
              <w:t xml:space="preserve">ady: -      </w:t>
            </w:r>
            <w:r>
              <w:rPr>
                <w:sz w:val="22"/>
                <w:szCs w:val="22"/>
                <w:rtl w:val="0"/>
              </w:rPr>
              <w:t>Ć</w:t>
            </w:r>
            <w:r>
              <w:rPr>
                <w:sz w:val="22"/>
                <w:szCs w:val="22"/>
                <w:rtl w:val="0"/>
              </w:rPr>
              <w:t>wiczenia: 54     Laboratoria: -     Projekty/seminaria: -</w:t>
            </w:r>
          </w:p>
        </w:tc>
      </w:tr>
      <w:tr>
        <w:tblPrEx>
          <w:shd w:val="clear" w:color="auto" w:fill="ced7e7"/>
        </w:tblPrEx>
        <w:trPr>
          <w:trHeight w:val="325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Liczba punkt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  <w:lang w:val="en-US"/>
              </w:rPr>
              <w:t>w ECTS</w:t>
            </w:r>
          </w:p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4, w tym 3 ETS praktyczne</w:t>
            </w:r>
          </w:p>
        </w:tc>
      </w:tr>
      <w:tr>
        <w:tblPrEx>
          <w:shd w:val="clear" w:color="auto" w:fill="ced7e7"/>
        </w:tblPrEx>
        <w:trPr>
          <w:trHeight w:val="325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Prowadz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cy przedmiot</w:t>
            </w:r>
          </w:p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Wyk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adowcy Instytutu Lingwistyki Stosowanej</w:t>
            </w:r>
          </w:p>
        </w:tc>
      </w:tr>
      <w:tr>
        <w:tblPrEx>
          <w:shd w:val="clear" w:color="auto" w:fill="ced7e7"/>
        </w:tblPrEx>
        <w:trPr>
          <w:trHeight w:val="1500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Wymagania wst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pne w zakresie wiedzy, umiej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tno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ci, kompetencji personalnych i spo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ecznych</w:t>
            </w:r>
          </w:p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Posiadanie kompetencji 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zykowych w zakresie znajomo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 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zyka obcego na poziomie B1 zgodnie z Europejskim Systemem Opisu Kszta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cenia 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zykowego (CEFR).</w:t>
            </w:r>
          </w:p>
        </w:tc>
      </w:tr>
      <w:tr>
        <w:tblPrEx>
          <w:shd w:val="clear" w:color="auto" w:fill="ced7e7"/>
        </w:tblPrEx>
        <w:trPr>
          <w:trHeight w:val="1800" w:hRule="atLeast"/>
        </w:trPr>
        <w:tc>
          <w:tcPr>
            <w:tcW w:type="dxa" w:w="28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Cel(cele) przedmiotu</w:t>
            </w:r>
          </w:p>
        </w:tc>
        <w:tc>
          <w:tcPr>
            <w:tcW w:type="dxa" w:w="6480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Rozwijanie</w:t>
            </w:r>
            <w:r>
              <w:rPr>
                <w:color w:val="00b050"/>
                <w:u w:color="00b050"/>
                <w:rtl w:val="0"/>
              </w:rPr>
              <w:t xml:space="preserve"> </w:t>
            </w:r>
            <w:r>
              <w:rPr>
                <w:rtl w:val="0"/>
              </w:rPr>
              <w:t>kompetencji 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zykowych w zakresie znajomo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 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zyka obcego: gramatyki, sprawno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 m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wienia, pisania, czytania i s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uchania na poziomie B1+/B2 zgodnie z Europejskim Systemem Opisu Kszta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cenia 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zykowego (CEFR).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9360"/>
            <w:gridSpan w:val="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/>
            </w:pPr>
          </w:p>
          <w:p>
            <w:pPr>
              <w:pStyle w:val="heading 1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</w:rPr>
              <w:t>II. EFEKTY UCZENIA SI</w:t>
            </w:r>
            <w:r>
              <w:rPr>
                <w:rtl w:val="0"/>
              </w:rPr>
              <w:t>Ę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23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Symbole efekt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w uczenia si</w:t>
            </w:r>
            <w:r>
              <w:rPr>
                <w:rtl w:val="0"/>
              </w:rPr>
              <w:t>ę</w:t>
            </w:r>
          </w:p>
        </w:tc>
        <w:tc>
          <w:tcPr>
            <w:tcW w:type="dxa" w:w="3405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Potwierdzenie osi</w:t>
            </w:r>
            <w:r>
              <w:rPr>
                <w:rtl w:val="0"/>
              </w:rPr>
              <w:t>ą</w:t>
            </w:r>
            <w:r>
              <w:rPr>
                <w:rtl w:val="0"/>
                <w:lang w:val="it-IT"/>
              </w:rPr>
              <w:t>gni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cia efekt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w uczenia si</w:t>
            </w:r>
            <w:r>
              <w:rPr>
                <w:rtl w:val="0"/>
              </w:rPr>
              <w:t>ę</w:t>
            </w:r>
          </w:p>
        </w:tc>
        <w:tc>
          <w:tcPr>
            <w:tcW w:type="dxa" w:w="36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Odniesienie do efekt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w uczenia si</w:t>
            </w:r>
            <w:r>
              <w:rPr>
                <w:rtl w:val="0"/>
              </w:rPr>
              <w:t xml:space="preserve">ę  </w:t>
            </w:r>
            <w:r>
              <w:rPr>
                <w:rtl w:val="0"/>
              </w:rPr>
              <w:t>dla kierunku studi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100" w:hRule="atLeast"/>
        </w:trPr>
        <w:tc>
          <w:tcPr>
            <w:tcW w:type="dxa" w:w="23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ILSF-1-JO_01</w:t>
            </w:r>
          </w:p>
        </w:tc>
        <w:tc>
          <w:tcPr>
            <w:tcW w:type="dxa" w:w="3405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/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tl w:val="0"/>
              </w:rPr>
              <w:t>Posiada wiedz</w:t>
            </w:r>
            <w:r>
              <w:rPr>
                <w:rtl w:val="0"/>
              </w:rPr>
              <w:t xml:space="preserve">ę </w:t>
            </w:r>
            <w:r>
              <w:rPr>
                <w:rtl w:val="0"/>
              </w:rPr>
              <w:t>w zakresie karty opisu przedmiotu (cele i efekty uczenia si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) oraz zasad bezpiecze</w:t>
            </w:r>
            <w:r>
              <w:rPr>
                <w:rtl w:val="0"/>
              </w:rPr>
              <w:t>ń</w:t>
            </w:r>
            <w:r>
              <w:rPr>
                <w:rtl w:val="0"/>
              </w:rPr>
              <w:t>stwa                                        i higieny pracy w odniesieniu do przedmiotu</w:t>
            </w:r>
          </w:p>
        </w:tc>
        <w:tc>
          <w:tcPr>
            <w:tcW w:type="dxa" w:w="36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>
                <w:rFonts w:ascii="Arial" w:cs="Arial" w:hAnsi="Arial" w:eastAsia="Arial"/>
                <w:sz w:val="20"/>
                <w:szCs w:val="20"/>
              </w:rPr>
            </w:pP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F1_W03</w:t>
            </w:r>
          </w:p>
        </w:tc>
      </w:tr>
      <w:tr>
        <w:tblPrEx>
          <w:shd w:val="clear" w:color="auto" w:fill="ced7e7"/>
        </w:tblPrEx>
        <w:trPr>
          <w:trHeight w:val="1800" w:hRule="atLeast"/>
        </w:trPr>
        <w:tc>
          <w:tcPr>
            <w:tcW w:type="dxa" w:w="23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ILSF-1-JO_02</w:t>
            </w:r>
          </w:p>
        </w:tc>
        <w:tc>
          <w:tcPr>
            <w:tcW w:type="dxa" w:w="3405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Posiada wiedz</w:t>
            </w:r>
            <w:r>
              <w:rPr>
                <w:rtl w:val="0"/>
              </w:rPr>
              <w:t xml:space="preserve">ę </w:t>
            </w:r>
            <w:r>
              <w:rPr>
                <w:rtl w:val="0"/>
              </w:rPr>
              <w:t>dotycz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c</w:t>
            </w:r>
            <w:r>
              <w:rPr>
                <w:rtl w:val="0"/>
              </w:rPr>
              <w:t xml:space="preserve">ą </w:t>
            </w:r>
            <w:r>
              <w:rPr>
                <w:rtl w:val="0"/>
              </w:rPr>
              <w:t>poprawnej sk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adni, s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owotw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rstwa, struktur gramatycznych, zasad fonetycznych i potrafi stosowa</w:t>
            </w:r>
            <w:r>
              <w:rPr>
                <w:rtl w:val="0"/>
              </w:rPr>
              <w:t xml:space="preserve">ć </w:t>
            </w:r>
            <w:r>
              <w:rPr>
                <w:rtl w:val="0"/>
              </w:rPr>
              <w:t>j</w:t>
            </w:r>
            <w:r>
              <w:rPr>
                <w:rtl w:val="0"/>
              </w:rPr>
              <w:t xml:space="preserve">ą </w:t>
            </w:r>
            <w:r>
              <w:rPr>
                <w:rtl w:val="0"/>
              </w:rPr>
              <w:t>w mowie i pi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mie.</w:t>
            </w:r>
          </w:p>
        </w:tc>
        <w:tc>
          <w:tcPr>
            <w:tcW w:type="dxa" w:w="36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/>
            </w:pPr>
            <w:r>
              <w:rPr>
                <w:rtl w:val="0"/>
                <w:lang w:val="en-US"/>
              </w:rPr>
              <w:t>F1_U05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FI_U06</w:t>
            </w:r>
          </w:p>
        </w:tc>
      </w:tr>
      <w:tr>
        <w:tblPrEx>
          <w:shd w:val="clear" w:color="auto" w:fill="ced7e7"/>
        </w:tblPrEx>
        <w:trPr>
          <w:trHeight w:val="2100" w:hRule="atLeast"/>
        </w:trPr>
        <w:tc>
          <w:tcPr>
            <w:tcW w:type="dxa" w:w="23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ILSF-1-JO_03</w:t>
            </w:r>
          </w:p>
        </w:tc>
        <w:tc>
          <w:tcPr>
            <w:tcW w:type="dxa" w:w="3405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Potrafi wypowiada</w:t>
            </w:r>
            <w:r>
              <w:rPr>
                <w:rtl w:val="0"/>
              </w:rPr>
              <w:t xml:space="preserve">ć </w:t>
            </w:r>
            <w:r>
              <w:rPr>
                <w:rtl w:val="0"/>
              </w:rPr>
              <w:t>si</w:t>
            </w:r>
            <w:r>
              <w:rPr>
                <w:rtl w:val="0"/>
              </w:rPr>
              <w:t xml:space="preserve">ę </w:t>
            </w:r>
            <w:r>
              <w:rPr>
                <w:rtl w:val="0"/>
              </w:rPr>
              <w:t>na tematy zwi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zane z codzienno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, opisywa</w:t>
            </w:r>
            <w:r>
              <w:rPr>
                <w:rtl w:val="0"/>
              </w:rPr>
              <w:t xml:space="preserve">ć </w:t>
            </w:r>
            <w:r>
              <w:rPr>
                <w:rtl w:val="0"/>
              </w:rPr>
              <w:t>wydarzenia tera</w:t>
            </w:r>
            <w:r>
              <w:rPr>
                <w:rtl w:val="0"/>
              </w:rPr>
              <w:t>ź</w:t>
            </w:r>
            <w:r>
              <w:rPr>
                <w:rtl w:val="0"/>
              </w:rPr>
              <w:t>niejsze, sytuacje minione oraz formu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owa</w:t>
            </w:r>
            <w:r>
              <w:rPr>
                <w:rtl w:val="0"/>
              </w:rPr>
              <w:t xml:space="preserve">ć </w:t>
            </w:r>
            <w:r>
              <w:rPr>
                <w:rtl w:val="0"/>
              </w:rPr>
              <w:t>prognozy i przewidywania dla przysz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o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ci.</w:t>
            </w:r>
          </w:p>
        </w:tc>
        <w:tc>
          <w:tcPr>
            <w:tcW w:type="dxa" w:w="36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/>
            </w:pPr>
            <w:r>
              <w:rPr>
                <w:rtl w:val="0"/>
                <w:lang w:val="en-US"/>
              </w:rPr>
              <w:t>FI_U04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F1_U05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F1_U06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23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ILSF-1-JO_04</w:t>
            </w:r>
          </w:p>
        </w:tc>
        <w:tc>
          <w:tcPr>
            <w:tcW w:type="dxa" w:w="3405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Potrafi analizowa</w:t>
            </w:r>
            <w:r>
              <w:rPr>
                <w:rtl w:val="0"/>
              </w:rPr>
              <w:t xml:space="preserve">ć </w:t>
            </w:r>
            <w:r>
              <w:rPr>
                <w:rtl w:val="0"/>
              </w:rPr>
              <w:t>teksty z zakresu filologii i prezentowa</w:t>
            </w:r>
            <w:r>
              <w:rPr>
                <w:rtl w:val="0"/>
              </w:rPr>
              <w:t xml:space="preserve">ć </w:t>
            </w:r>
            <w:r>
              <w:rPr>
                <w:rtl w:val="0"/>
              </w:rPr>
              <w:t>powi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zane zagadnienia.</w:t>
            </w:r>
          </w:p>
        </w:tc>
        <w:tc>
          <w:tcPr>
            <w:tcW w:type="dxa" w:w="36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/>
            </w:pPr>
            <w:r>
              <w:rPr>
                <w:rtl w:val="0"/>
                <w:lang w:val="en-US"/>
              </w:rPr>
              <w:t>F1_U04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F1_U06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F1_U10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F1_K01</w:t>
            </w:r>
          </w:p>
        </w:tc>
      </w:tr>
      <w:tr>
        <w:tblPrEx>
          <w:shd w:val="clear" w:color="auto" w:fill="ced7e7"/>
        </w:tblPrEx>
        <w:trPr>
          <w:trHeight w:val="1800" w:hRule="atLeast"/>
        </w:trPr>
        <w:tc>
          <w:tcPr>
            <w:tcW w:type="dxa" w:w="23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  <w:lang w:val="de-DE"/>
              </w:rPr>
              <w:t>ILSF-1-JO_05</w:t>
            </w:r>
          </w:p>
        </w:tc>
        <w:tc>
          <w:tcPr>
            <w:tcW w:type="dxa" w:w="3405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Potrafi odpowiednio reagowa</w:t>
            </w:r>
            <w:r>
              <w:rPr>
                <w:rtl w:val="0"/>
              </w:rPr>
              <w:t xml:space="preserve">ć </w:t>
            </w:r>
            <w:r>
              <w:rPr>
                <w:rtl w:val="0"/>
              </w:rPr>
              <w:t xml:space="preserve">ustnie w rozmowach na tematy </w:t>
            </w:r>
            <w:r>
              <w:rPr>
                <w:rtl w:val="0"/>
              </w:rPr>
              <w:t>ż</w:t>
            </w:r>
            <w:r>
              <w:rPr>
                <w:rtl w:val="0"/>
              </w:rPr>
              <w:t>ycia prywatnego i zawodowego oraz stosowa</w:t>
            </w:r>
            <w:r>
              <w:rPr>
                <w:rtl w:val="0"/>
              </w:rPr>
              <w:t xml:space="preserve">ć </w:t>
            </w:r>
            <w:r>
              <w:rPr>
                <w:rtl w:val="0"/>
              </w:rPr>
              <w:t>r</w:t>
            </w:r>
            <w:r>
              <w:rPr>
                <w:rtl w:val="0"/>
              </w:rPr>
              <w:t>óż</w:t>
            </w:r>
            <w:r>
              <w:rPr>
                <w:rtl w:val="0"/>
              </w:rPr>
              <w:t>ne techniki komunikacji interpersonalnej.</w:t>
            </w:r>
          </w:p>
        </w:tc>
        <w:tc>
          <w:tcPr>
            <w:tcW w:type="dxa" w:w="36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/>
            </w:pPr>
            <w:r>
              <w:rPr>
                <w:rtl w:val="0"/>
                <w:lang w:val="en-US"/>
              </w:rPr>
              <w:t>F1_U04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F1_U05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F1_U06</w:t>
            </w:r>
          </w:p>
        </w:tc>
      </w:tr>
      <w:tr>
        <w:tblPrEx>
          <w:shd w:val="clear" w:color="auto" w:fill="ced7e7"/>
        </w:tblPrEx>
        <w:trPr>
          <w:trHeight w:val="989" w:hRule="atLeast"/>
        </w:trPr>
        <w:tc>
          <w:tcPr>
            <w:tcW w:type="dxa" w:w="23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ILSF-1-JO_06</w:t>
            </w:r>
          </w:p>
        </w:tc>
        <w:tc>
          <w:tcPr>
            <w:tcW w:type="dxa" w:w="3405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Analizuje i rozumie teksty czytane i s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uchane o tematyce og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lnej i zawodowej.</w:t>
            </w:r>
          </w:p>
        </w:tc>
        <w:tc>
          <w:tcPr>
            <w:tcW w:type="dxa" w:w="36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/>
            </w:pPr>
            <w:r>
              <w:rPr>
                <w:rtl w:val="0"/>
                <w:lang w:val="en-US"/>
              </w:rPr>
              <w:t>F1_U06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F1_U10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F1_K01</w:t>
            </w:r>
          </w:p>
        </w:tc>
      </w:tr>
      <w:tr>
        <w:tblPrEx>
          <w:shd w:val="clear" w:color="auto" w:fill="ced7e7"/>
        </w:tblPrEx>
        <w:trPr>
          <w:trHeight w:val="1500" w:hRule="atLeast"/>
        </w:trPr>
        <w:tc>
          <w:tcPr>
            <w:tcW w:type="dxa" w:w="23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ILSF-1-JO_07</w:t>
            </w:r>
          </w:p>
        </w:tc>
        <w:tc>
          <w:tcPr>
            <w:tcW w:type="dxa" w:w="3405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Potrafi korzysta</w:t>
            </w:r>
            <w:r>
              <w:rPr>
                <w:rtl w:val="0"/>
              </w:rPr>
              <w:t xml:space="preserve">ć </w:t>
            </w:r>
            <w:r>
              <w:rPr>
                <w:rtl w:val="0"/>
              </w:rPr>
              <w:t>z r</w:t>
            </w:r>
            <w:r>
              <w:rPr>
                <w:rtl w:val="0"/>
              </w:rPr>
              <w:t>óż</w:t>
            </w:r>
            <w:r>
              <w:rPr>
                <w:rtl w:val="0"/>
              </w:rPr>
              <w:t>nych zasob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w angloj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zycznych do cel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w samodzielnego rozwijania kompetencji 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zykowych.</w:t>
            </w:r>
          </w:p>
        </w:tc>
        <w:tc>
          <w:tcPr>
            <w:tcW w:type="dxa" w:w="36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/>
            </w:pPr>
            <w:r>
              <w:rPr>
                <w:rtl w:val="0"/>
                <w:lang w:val="en-US"/>
              </w:rPr>
              <w:t>F1_U10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F1_K01</w:t>
            </w:r>
          </w:p>
        </w:tc>
      </w:tr>
    </w:tbl>
    <w:p>
      <w:pPr>
        <w:pStyle w:val="Normal.0"/>
        <w:widowControl w:val="0"/>
        <w:ind w:left="178" w:hanging="178"/>
      </w:pPr>
    </w:p>
    <w:p>
      <w:pPr>
        <w:pStyle w:val="Normal.0"/>
        <w:widowControl w:val="0"/>
        <w:ind w:left="70" w:hanging="70"/>
      </w:pPr>
    </w:p>
    <w:p>
      <w:pPr>
        <w:pStyle w:val="Normal.0"/>
      </w:pPr>
    </w:p>
    <w:p>
      <w:pPr>
        <w:pStyle w:val="Normal.0"/>
      </w:pPr>
    </w:p>
    <w:p>
      <w:pPr>
        <w:pStyle w:val="Normal.0"/>
      </w:pPr>
    </w:p>
    <w:tbl>
      <w:tblPr>
        <w:tblW w:w="943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430"/>
            <w:gridSpan w:val="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1"/>
            </w:pPr>
            <w:r>
              <w:rPr>
                <w:rtl w:val="0"/>
              </w:rPr>
              <w:t>III. TRE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 KSZTA</w:t>
            </w:r>
            <w:r>
              <w:rPr>
                <w:rtl w:val="0"/>
              </w:rPr>
              <w:t>Ł</w:t>
            </w:r>
            <w:r>
              <w:rPr>
                <w:rtl w:val="0"/>
                <w:lang w:val="de-DE"/>
              </w:rPr>
              <w:t>CENIA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9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/>
            </w:pP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</w:rPr>
              <w:t>Symbol</w:t>
            </w:r>
          </w:p>
        </w:tc>
        <w:tc>
          <w:tcPr>
            <w:tcW w:type="dxa" w:w="6639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/>
            </w:pP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</w:rPr>
              <w:t>Tre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 kszta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cenia</w:t>
            </w:r>
          </w:p>
        </w:tc>
        <w:tc>
          <w:tcPr>
            <w:tcW w:type="dxa" w:w="18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Odniesienie do efekt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w uczenia si</w:t>
            </w:r>
            <w:r>
              <w:rPr>
                <w:rtl w:val="0"/>
              </w:rPr>
              <w:t xml:space="preserve">ę </w:t>
            </w:r>
            <w:r>
              <w:rPr>
                <w:rtl w:val="0"/>
              </w:rPr>
              <w:t>przedmiotu</w:t>
            </w:r>
          </w:p>
        </w:tc>
      </w:tr>
      <w:tr>
        <w:tblPrEx>
          <w:shd w:val="clear" w:color="auto" w:fill="ced7e7"/>
        </w:tblPrEx>
        <w:trPr>
          <w:trHeight w:val="1800" w:hRule="atLeast"/>
        </w:trPr>
        <w:tc>
          <w:tcPr>
            <w:tcW w:type="dxa" w:w="9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TK_01</w:t>
            </w:r>
          </w:p>
        </w:tc>
        <w:tc>
          <w:tcPr>
            <w:tcW w:type="dxa" w:w="6639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</w:pPr>
            <w:r>
              <w:rPr>
                <w:rtl w:val="0"/>
                <w:lang w:val="nl-NL"/>
              </w:rPr>
              <w:t>Om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wienie przedmiotu: zapoznanie student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w z kart</w:t>
            </w:r>
            <w:r>
              <w:rPr>
                <w:rtl w:val="0"/>
              </w:rPr>
              <w:t xml:space="preserve">ą </w:t>
            </w:r>
            <w:r>
              <w:rPr>
                <w:rtl w:val="0"/>
              </w:rPr>
              <w:t>opisu przedmiotu, zapoznanie z efektami uczenia si</w:t>
            </w:r>
            <w:r>
              <w:rPr>
                <w:rtl w:val="0"/>
              </w:rPr>
              <w:t xml:space="preserve">ę </w:t>
            </w:r>
            <w:r>
              <w:rPr>
                <w:rtl w:val="0"/>
              </w:rPr>
              <w:t>przewidzianymi dla przedmiotu, zapoznanie z celami przedmiotu realizowanymi                w trakcie zaj</w:t>
            </w:r>
            <w:r>
              <w:rPr>
                <w:rtl w:val="0"/>
              </w:rPr>
              <w:t>ęć</w:t>
            </w:r>
            <w:r>
              <w:rPr>
                <w:rtl w:val="0"/>
              </w:rPr>
              <w:t>. Zapoznanie z zasadami bezpiecze</w:t>
            </w:r>
            <w:r>
              <w:rPr>
                <w:rtl w:val="0"/>
              </w:rPr>
              <w:t>ń</w:t>
            </w:r>
            <w:r>
              <w:rPr>
                <w:rtl w:val="0"/>
              </w:rPr>
              <w:t>stwa i higieny pracy w odniesieniu do przedmiotu</w:t>
            </w:r>
          </w:p>
        </w:tc>
        <w:tc>
          <w:tcPr>
            <w:tcW w:type="dxa" w:w="18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ILSF-1-JO_01</w:t>
            </w:r>
          </w:p>
        </w:tc>
      </w:tr>
      <w:tr>
        <w:tblPrEx>
          <w:shd w:val="clear" w:color="auto" w:fill="ced7e7"/>
        </w:tblPrEx>
        <w:trPr>
          <w:trHeight w:val="1510" w:hRule="atLeast"/>
        </w:trPr>
        <w:tc>
          <w:tcPr>
            <w:tcW w:type="dxa" w:w="9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TK_02</w:t>
            </w:r>
          </w:p>
        </w:tc>
        <w:tc>
          <w:tcPr>
            <w:tcW w:type="dxa" w:w="6639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S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ownictwo og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lne i zwi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zane z dziedzinami filologii; reakcje 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zykowe.</w:t>
            </w:r>
          </w:p>
        </w:tc>
        <w:tc>
          <w:tcPr>
            <w:tcW w:type="dxa" w:w="18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/>
            </w:pPr>
            <w:r>
              <w:rPr>
                <w:rtl w:val="0"/>
                <w:lang w:val="en-US"/>
              </w:rPr>
              <w:t>ILSF-1-JO_02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ILSF-1-JO_03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ILSF-1-JO_04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de-DE"/>
              </w:rPr>
              <w:t>ILSF-1-JO_05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ILSF-1-JO_06</w:t>
            </w:r>
          </w:p>
        </w:tc>
      </w:tr>
      <w:tr>
        <w:tblPrEx>
          <w:shd w:val="clear" w:color="auto" w:fill="ced7e7"/>
        </w:tblPrEx>
        <w:trPr>
          <w:trHeight w:val="1210" w:hRule="atLeast"/>
        </w:trPr>
        <w:tc>
          <w:tcPr>
            <w:tcW w:type="dxa" w:w="9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TK_03</w:t>
            </w:r>
          </w:p>
        </w:tc>
        <w:tc>
          <w:tcPr>
            <w:tcW w:type="dxa" w:w="6639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Struktury leksykalno-gramatyczne, wzorce wymowy i intonacji.</w:t>
            </w:r>
          </w:p>
        </w:tc>
        <w:tc>
          <w:tcPr>
            <w:tcW w:type="dxa" w:w="18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/>
            </w:pPr>
            <w:r>
              <w:rPr>
                <w:rtl w:val="0"/>
                <w:lang w:val="en-US"/>
              </w:rPr>
              <w:t>ILSF-1-JO_02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ILSF-1-JO_03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de-DE"/>
              </w:rPr>
              <w:t>ILSF-1-JO_05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ILSF-1-JO_06</w:t>
            </w:r>
          </w:p>
        </w:tc>
      </w:tr>
      <w:tr>
        <w:tblPrEx>
          <w:shd w:val="clear" w:color="auto" w:fill="ced7e7"/>
        </w:tblPrEx>
        <w:trPr>
          <w:trHeight w:val="1210" w:hRule="atLeast"/>
        </w:trPr>
        <w:tc>
          <w:tcPr>
            <w:tcW w:type="dxa" w:w="9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TK_04</w:t>
            </w:r>
          </w:p>
        </w:tc>
        <w:tc>
          <w:tcPr>
            <w:tcW w:type="dxa" w:w="6639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Prezentacje i rozmowy o tematyce og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lnej i zwi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zanej z dziedzinami filologii.</w:t>
            </w:r>
          </w:p>
        </w:tc>
        <w:tc>
          <w:tcPr>
            <w:tcW w:type="dxa" w:w="18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/>
            </w:pPr>
            <w:r>
              <w:rPr>
                <w:rtl w:val="0"/>
                <w:lang w:val="en-US"/>
              </w:rPr>
              <w:t>ILSF-1-JO_02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ILSF-1-JO_03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ILSF-1-JO_04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de-DE"/>
              </w:rPr>
              <w:t>ILSF-1-JO_05</w:t>
            </w:r>
          </w:p>
        </w:tc>
      </w:tr>
      <w:tr>
        <w:tblPrEx>
          <w:shd w:val="clear" w:color="auto" w:fill="ced7e7"/>
        </w:tblPrEx>
        <w:trPr>
          <w:trHeight w:val="910" w:hRule="atLeast"/>
        </w:trPr>
        <w:tc>
          <w:tcPr>
            <w:tcW w:type="dxa" w:w="9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TK_05</w:t>
            </w:r>
          </w:p>
        </w:tc>
        <w:tc>
          <w:tcPr>
            <w:tcW w:type="dxa" w:w="6639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Teksty o tematyce og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lnej i zwi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zanej z dziedzinami filologii.</w:t>
            </w:r>
          </w:p>
        </w:tc>
        <w:tc>
          <w:tcPr>
            <w:tcW w:type="dxa" w:w="18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/>
            </w:pPr>
            <w:r>
              <w:rPr>
                <w:rtl w:val="0"/>
                <w:lang w:val="en-US"/>
              </w:rPr>
              <w:t>ILSF-1-JO_04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ILSF-1-JO_06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ILSF-1-JO_07</w:t>
            </w:r>
          </w:p>
        </w:tc>
      </w:tr>
      <w:tr>
        <w:tblPrEx>
          <w:shd w:val="clear" w:color="auto" w:fill="ced7e7"/>
        </w:tblPrEx>
        <w:trPr>
          <w:trHeight w:val="910" w:hRule="atLeast"/>
        </w:trPr>
        <w:tc>
          <w:tcPr>
            <w:tcW w:type="dxa" w:w="9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TK_06</w:t>
            </w:r>
          </w:p>
        </w:tc>
        <w:tc>
          <w:tcPr>
            <w:tcW w:type="dxa" w:w="6639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Przygotowanie do samodzielnego rozwijania kompetencji 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zykowych przy wykorzystaniu s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ownik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w, Internetu i materia</w:t>
            </w:r>
            <w:r>
              <w:rPr>
                <w:rtl w:val="0"/>
              </w:rPr>
              <w:t>łó</w:t>
            </w:r>
            <w:r>
              <w:rPr>
                <w:rtl w:val="0"/>
              </w:rPr>
              <w:t>w autentycznych.</w:t>
            </w:r>
          </w:p>
        </w:tc>
        <w:tc>
          <w:tcPr>
            <w:tcW w:type="dxa" w:w="18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/>
            </w:pPr>
            <w:r>
              <w:rPr>
                <w:rtl w:val="0"/>
                <w:lang w:val="en-US"/>
              </w:rPr>
              <w:t>ILSF-1-JO_04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ILSF-1-JO_06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ILSF-1-JO_07</w:t>
            </w:r>
          </w:p>
        </w:tc>
      </w:tr>
      <w:tr>
        <w:tblPrEx>
          <w:shd w:val="clear" w:color="auto" w:fill="ced7e7"/>
        </w:tblPrEx>
        <w:trPr>
          <w:trHeight w:val="701" w:hRule="atLeast"/>
        </w:trPr>
        <w:tc>
          <w:tcPr>
            <w:tcW w:type="dxa" w:w="9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TK_07</w:t>
            </w:r>
          </w:p>
        </w:tc>
        <w:tc>
          <w:tcPr>
            <w:tcW w:type="dxa" w:w="6639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Nagrania audiowizualne: s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uchanie ze zrozumieniem i analiza wypowiedzi formu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owanych w 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zyku obcym.</w:t>
            </w:r>
          </w:p>
        </w:tc>
        <w:tc>
          <w:tcPr>
            <w:tcW w:type="dxa" w:w="18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/>
            </w:pPr>
            <w:r>
              <w:rPr>
                <w:rtl w:val="0"/>
                <w:lang w:val="en-US"/>
              </w:rPr>
              <w:t>ILSF-1-JO_06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ILSF-1-JO_07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430"/>
            <w:gridSpan w:val="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1"/>
            </w:pPr>
            <w:r>
              <w:rPr>
                <w:rtl w:val="0"/>
                <w:lang w:val="de-DE"/>
              </w:rPr>
              <w:t>IV. LITERATURA PRZEDMIOTU</w:t>
            </w:r>
          </w:p>
        </w:tc>
      </w:tr>
      <w:tr>
        <w:tblPrEx>
          <w:shd w:val="clear" w:color="auto" w:fill="ced7e7"/>
        </w:tblPrEx>
        <w:trPr>
          <w:trHeight w:val="1016" w:hRule="atLeast"/>
        </w:trPr>
        <w:tc>
          <w:tcPr>
            <w:tcW w:type="dxa" w:w="185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Podstawowa</w:t>
            </w:r>
          </w:p>
        </w:tc>
        <w:tc>
          <w:tcPr>
            <w:tcW w:type="dxa" w:w="7575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numPr>
                <w:ilvl w:val="0"/>
                <w:numId w:val="1"/>
              </w:numPr>
              <w:spacing w:before="60" w:after="60" w:line="259" w:lineRule="auto"/>
            </w:pPr>
            <w:r>
              <w:rPr>
                <w:rtl w:val="0"/>
              </w:rPr>
              <w:t>„</w:t>
            </w:r>
            <w:r>
              <w:rPr>
                <w:rtl w:val="0"/>
                <w:lang w:val="en-US"/>
              </w:rPr>
              <w:t>English File Upper-Intermediate</w:t>
            </w:r>
            <w:r>
              <w:rPr>
                <w:rtl w:val="0"/>
              </w:rPr>
              <w:t xml:space="preserve">” </w:t>
            </w:r>
            <w:r>
              <w:rPr>
                <w:rtl w:val="0"/>
                <w:lang w:val="en-US"/>
              </w:rPr>
              <w:t xml:space="preserve">Christina Latham </w:t>
            </w:r>
            <w:r>
              <w:rPr>
                <w:rtl w:val="0"/>
              </w:rPr>
              <w:t xml:space="preserve">– </w:t>
            </w:r>
            <w:r>
              <w:rPr>
                <w:rtl w:val="0"/>
              </w:rPr>
              <w:t>Koening, Clive Oxenden. Wydawnictwo: Oxford University Press, 2017</w:t>
            </w:r>
          </w:p>
        </w:tc>
      </w:tr>
      <w:tr>
        <w:tblPrEx>
          <w:shd w:val="clear" w:color="auto" w:fill="ced7e7"/>
        </w:tblPrEx>
        <w:trPr>
          <w:trHeight w:val="1510" w:hRule="atLeast"/>
        </w:trPr>
        <w:tc>
          <w:tcPr>
            <w:tcW w:type="dxa" w:w="185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Uzupe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niaj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ca</w:t>
            </w:r>
          </w:p>
        </w:tc>
        <w:tc>
          <w:tcPr>
            <w:tcW w:type="dxa" w:w="7575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/>
            </w:pPr>
            <w:r>
              <w:rPr>
                <w:rtl w:val="0"/>
              </w:rPr>
              <w:t xml:space="preserve">1. </w:t>
            </w:r>
            <w:r>
              <w:rPr>
                <w:rtl w:val="0"/>
              </w:rPr>
              <w:t>„</w:t>
            </w:r>
            <w:r>
              <w:rPr>
                <w:rtl w:val="0"/>
                <w:lang w:val="en-US"/>
              </w:rPr>
              <w:t>Advanced Grammar in Use</w:t>
            </w:r>
            <w:r>
              <w:rPr>
                <w:rtl w:val="0"/>
              </w:rPr>
              <w:t xml:space="preserve">” </w:t>
            </w:r>
            <w:r>
              <w:rPr>
                <w:rtl w:val="0"/>
              </w:rPr>
              <w:t>Martin Hewings. Wydawnictwo: Cambridge University Press, 2007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</w:rPr>
              <w:t>Uzupe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niaj</w:t>
            </w:r>
            <w:r>
              <w:rPr>
                <w:rtl w:val="0"/>
              </w:rPr>
              <w:t>ą</w:t>
            </w:r>
            <w:r>
              <w:rPr>
                <w:rtl w:val="0"/>
                <w:lang w:val="it-IT"/>
              </w:rPr>
              <w:t>ce materia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y autentyczne z zasob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w prasy, telewizji i Internetu wed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ug potrzeb.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430"/>
            <w:gridSpan w:val="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1"/>
            </w:pPr>
            <w:r>
              <w:rPr>
                <w:rtl w:val="0"/>
              </w:rPr>
              <w:t>V. SPOS</w:t>
            </w:r>
            <w:r>
              <w:rPr>
                <w:rtl w:val="0"/>
              </w:rPr>
              <w:t>Ó</w:t>
            </w:r>
            <w:r>
              <w:rPr>
                <w:rtl w:val="0"/>
                <w:lang w:val="de-DE"/>
              </w:rPr>
              <w:t>B OCENIANIA PRACY STUDENTA</w:t>
            </w:r>
          </w:p>
        </w:tc>
      </w:tr>
      <w:tr>
        <w:tblPrEx>
          <w:shd w:val="clear" w:color="auto" w:fill="ced7e7"/>
        </w:tblPrEx>
        <w:trPr>
          <w:trHeight w:val="1210" w:hRule="atLeast"/>
        </w:trPr>
        <w:tc>
          <w:tcPr>
            <w:tcW w:type="dxa" w:w="185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Symbol efektu uczenia si</w:t>
            </w:r>
            <w:r>
              <w:rPr>
                <w:rtl w:val="0"/>
              </w:rPr>
              <w:t xml:space="preserve">ę </w:t>
            </w:r>
            <w:r>
              <w:rPr>
                <w:rtl w:val="0"/>
              </w:rPr>
              <w:t xml:space="preserve">dla przedmiotu </w:t>
            </w:r>
          </w:p>
        </w:tc>
        <w:tc>
          <w:tcPr>
            <w:tcW w:type="dxa" w:w="19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Symbol tre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 kszta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cenia realizowanych w trakcie zaj</w:t>
            </w:r>
            <w:r>
              <w:rPr>
                <w:rtl w:val="0"/>
              </w:rPr>
              <w:t xml:space="preserve">ęć </w:t>
            </w:r>
          </w:p>
        </w:tc>
        <w:tc>
          <w:tcPr>
            <w:tcW w:type="dxa" w:w="168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Forma realizacji tre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 kszta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 xml:space="preserve">cenia </w:t>
            </w:r>
          </w:p>
        </w:tc>
        <w:tc>
          <w:tcPr>
            <w:tcW w:type="dxa" w:w="18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 xml:space="preserve">  Typ oceniania</w:t>
            </w:r>
          </w:p>
        </w:tc>
        <w:tc>
          <w:tcPr>
            <w:tcW w:type="dxa" w:w="209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Metody oceny</w:t>
            </w:r>
          </w:p>
        </w:tc>
      </w:tr>
      <w:tr>
        <w:tblPrEx>
          <w:shd w:val="clear" w:color="auto" w:fill="ced7e7"/>
        </w:tblPrEx>
        <w:trPr>
          <w:trHeight w:val="910" w:hRule="atLeast"/>
        </w:trPr>
        <w:tc>
          <w:tcPr>
            <w:tcW w:type="dxa" w:w="185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ILSF-1-JO_01</w:t>
            </w:r>
          </w:p>
        </w:tc>
        <w:tc>
          <w:tcPr>
            <w:tcW w:type="dxa" w:w="19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TK_01</w:t>
            </w:r>
          </w:p>
        </w:tc>
        <w:tc>
          <w:tcPr>
            <w:tcW w:type="dxa" w:w="168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lang w:val="de-DE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de-DE"/>
              </w:rPr>
              <w:t>wyk</w:t>
            </w:r>
            <w:r>
              <w:rPr>
                <w:rtl w:val="0"/>
                <w:lang w:val="de-DE"/>
              </w:rPr>
              <w:t>ł</w:t>
            </w:r>
            <w:r>
              <w:rPr>
                <w:rtl w:val="0"/>
                <w:lang w:val="de-DE"/>
              </w:rPr>
              <w:t>ad/</w:t>
            </w:r>
            <w:r>
              <w:rPr>
                <w:rtl w:val="0"/>
                <w:lang w:val="de-DE"/>
              </w:rPr>
              <w:t>ć</w:t>
            </w:r>
            <w:r>
              <w:rPr>
                <w:rtl w:val="0"/>
                <w:lang w:val="de-DE"/>
              </w:rPr>
              <w:t>wiczenia</w:t>
            </w:r>
          </w:p>
        </w:tc>
        <w:tc>
          <w:tcPr>
            <w:tcW w:type="dxa" w:w="18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lang w:val="de-DE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de-DE"/>
              </w:rPr>
              <w:t>podsumowuj</w:t>
            </w:r>
            <w:r>
              <w:rPr>
                <w:rtl w:val="0"/>
                <w:lang w:val="de-DE"/>
              </w:rPr>
              <w:t>ą</w:t>
            </w:r>
            <w:r>
              <w:rPr>
                <w:rtl w:val="0"/>
                <w:lang w:val="de-DE"/>
              </w:rPr>
              <w:t>ca</w:t>
            </w:r>
          </w:p>
        </w:tc>
        <w:tc>
          <w:tcPr>
            <w:tcW w:type="dxa" w:w="209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lang w:val="de-DE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de-DE"/>
              </w:rPr>
              <w:t>odpytanie</w:t>
            </w:r>
          </w:p>
        </w:tc>
      </w:tr>
      <w:tr>
        <w:tblPrEx>
          <w:shd w:val="clear" w:color="auto" w:fill="ced7e7"/>
        </w:tblPrEx>
        <w:trPr>
          <w:trHeight w:val="910" w:hRule="atLeast"/>
        </w:trPr>
        <w:tc>
          <w:tcPr>
            <w:tcW w:type="dxa" w:w="185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color w:val="00b050"/>
                <w:u w:color="00b050"/>
                <w:lang w:val="de-DE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ILSF-1-JO_02</w:t>
            </w:r>
          </w:p>
        </w:tc>
        <w:tc>
          <w:tcPr>
            <w:tcW w:type="dxa" w:w="19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TK_02, TK_03, TK_04</w:t>
            </w:r>
          </w:p>
        </w:tc>
        <w:tc>
          <w:tcPr>
            <w:tcW w:type="dxa" w:w="168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ć</w:t>
            </w:r>
            <w:r>
              <w:rPr>
                <w:rtl w:val="0"/>
                <w:lang w:val="de-DE"/>
              </w:rPr>
              <w:t>wiczenia</w:t>
            </w:r>
          </w:p>
        </w:tc>
        <w:tc>
          <w:tcPr>
            <w:tcW w:type="dxa" w:w="18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formuj</w:t>
            </w:r>
            <w:r>
              <w:rPr>
                <w:rtl w:val="0"/>
                <w:lang w:val="de-DE"/>
              </w:rPr>
              <w:t>ą</w:t>
            </w:r>
            <w:r>
              <w:rPr>
                <w:rtl w:val="0"/>
                <w:lang w:val="de-DE"/>
              </w:rPr>
              <w:t>ca, podsumowuj</w:t>
            </w:r>
            <w:r>
              <w:rPr>
                <w:rtl w:val="0"/>
                <w:lang w:val="de-DE"/>
              </w:rPr>
              <w:t>ą</w:t>
            </w:r>
            <w:r>
              <w:rPr>
                <w:rtl w:val="0"/>
                <w:lang w:val="de-DE"/>
              </w:rPr>
              <w:t>ca</w:t>
            </w:r>
          </w:p>
        </w:tc>
        <w:tc>
          <w:tcPr>
            <w:tcW w:type="dxa" w:w="209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odpytanie, test, prezentacja, egzamin pisemny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185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ILSF-1-JO_03</w:t>
            </w:r>
          </w:p>
        </w:tc>
        <w:tc>
          <w:tcPr>
            <w:tcW w:type="dxa" w:w="19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TK_02, TK_03, TK_04</w:t>
            </w:r>
          </w:p>
        </w:tc>
        <w:tc>
          <w:tcPr>
            <w:tcW w:type="dxa" w:w="168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ć</w:t>
            </w:r>
            <w:r>
              <w:rPr>
                <w:rtl w:val="0"/>
                <w:lang w:val="de-DE"/>
              </w:rPr>
              <w:t>wiczenia</w:t>
            </w:r>
          </w:p>
        </w:tc>
        <w:tc>
          <w:tcPr>
            <w:tcW w:type="dxa" w:w="18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formuj</w:t>
            </w:r>
            <w:r>
              <w:rPr>
                <w:rtl w:val="0"/>
                <w:lang w:val="de-DE"/>
              </w:rPr>
              <w:t>ą</w:t>
            </w:r>
            <w:r>
              <w:rPr>
                <w:rtl w:val="0"/>
                <w:lang w:val="de-DE"/>
              </w:rPr>
              <w:t>ca, podsumowuj</w:t>
            </w:r>
            <w:r>
              <w:rPr>
                <w:rtl w:val="0"/>
                <w:lang w:val="de-DE"/>
              </w:rPr>
              <w:t>ą</w:t>
            </w:r>
            <w:r>
              <w:rPr>
                <w:rtl w:val="0"/>
                <w:lang w:val="de-DE"/>
              </w:rPr>
              <w:t>ca</w:t>
            </w:r>
          </w:p>
        </w:tc>
        <w:tc>
          <w:tcPr>
            <w:tcW w:type="dxa" w:w="209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odpytanie, test, egzamin pisemny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185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ILSF-1-JO_04</w:t>
            </w:r>
          </w:p>
        </w:tc>
        <w:tc>
          <w:tcPr>
            <w:tcW w:type="dxa" w:w="19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TK_02, TK_04, TK_05, TK_06</w:t>
            </w:r>
          </w:p>
        </w:tc>
        <w:tc>
          <w:tcPr>
            <w:tcW w:type="dxa" w:w="168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ć</w:t>
            </w:r>
            <w:r>
              <w:rPr>
                <w:rtl w:val="0"/>
                <w:lang w:val="de-DE"/>
              </w:rPr>
              <w:t>wiczenia</w:t>
            </w:r>
          </w:p>
        </w:tc>
        <w:tc>
          <w:tcPr>
            <w:tcW w:type="dxa" w:w="18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formuj</w:t>
            </w:r>
            <w:r>
              <w:rPr>
                <w:rtl w:val="0"/>
                <w:lang w:val="de-DE"/>
              </w:rPr>
              <w:t>ą</w:t>
            </w:r>
            <w:r>
              <w:rPr>
                <w:rtl w:val="0"/>
                <w:lang w:val="de-DE"/>
              </w:rPr>
              <w:t>ca, podsumowuj</w:t>
            </w:r>
            <w:r>
              <w:rPr>
                <w:rtl w:val="0"/>
                <w:lang w:val="de-DE"/>
              </w:rPr>
              <w:t>ą</w:t>
            </w:r>
            <w:r>
              <w:rPr>
                <w:rtl w:val="0"/>
                <w:lang w:val="de-DE"/>
              </w:rPr>
              <w:t>ca</w:t>
            </w:r>
          </w:p>
        </w:tc>
        <w:tc>
          <w:tcPr>
            <w:tcW w:type="dxa" w:w="209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odpytanie, prezentacja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185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ILSF-1-JO_05</w:t>
            </w:r>
          </w:p>
        </w:tc>
        <w:tc>
          <w:tcPr>
            <w:tcW w:type="dxa" w:w="19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TK_02, TK_03, TK_04</w:t>
            </w:r>
          </w:p>
        </w:tc>
        <w:tc>
          <w:tcPr>
            <w:tcW w:type="dxa" w:w="168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ć</w:t>
            </w:r>
            <w:r>
              <w:rPr>
                <w:rtl w:val="0"/>
                <w:lang w:val="de-DE"/>
              </w:rPr>
              <w:t>wiczenia</w:t>
            </w:r>
          </w:p>
        </w:tc>
        <w:tc>
          <w:tcPr>
            <w:tcW w:type="dxa" w:w="18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formuj</w:t>
            </w:r>
            <w:r>
              <w:rPr>
                <w:rtl w:val="0"/>
                <w:lang w:val="de-DE"/>
              </w:rPr>
              <w:t>ą</w:t>
            </w:r>
            <w:r>
              <w:rPr>
                <w:rtl w:val="0"/>
                <w:lang w:val="de-DE"/>
              </w:rPr>
              <w:t>ca, podsumowuj</w:t>
            </w:r>
            <w:r>
              <w:rPr>
                <w:rtl w:val="0"/>
                <w:lang w:val="de-DE"/>
              </w:rPr>
              <w:t>ą</w:t>
            </w:r>
            <w:r>
              <w:rPr>
                <w:rtl w:val="0"/>
                <w:lang w:val="de-DE"/>
              </w:rPr>
              <w:t>ca</w:t>
            </w:r>
          </w:p>
        </w:tc>
        <w:tc>
          <w:tcPr>
            <w:tcW w:type="dxa" w:w="209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odpytanie, projekt</w:t>
            </w:r>
          </w:p>
        </w:tc>
      </w:tr>
      <w:tr>
        <w:tblPrEx>
          <w:shd w:val="clear" w:color="auto" w:fill="ced7e7"/>
        </w:tblPrEx>
        <w:trPr>
          <w:trHeight w:val="910" w:hRule="atLeast"/>
        </w:trPr>
        <w:tc>
          <w:tcPr>
            <w:tcW w:type="dxa" w:w="185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ILSF-1-JO_06</w:t>
            </w:r>
          </w:p>
        </w:tc>
        <w:tc>
          <w:tcPr>
            <w:tcW w:type="dxa" w:w="19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TK_02, TK_03, TK_05, TK_06, TK_07</w:t>
            </w:r>
          </w:p>
        </w:tc>
        <w:tc>
          <w:tcPr>
            <w:tcW w:type="dxa" w:w="168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ć</w:t>
            </w:r>
            <w:r>
              <w:rPr>
                <w:rtl w:val="0"/>
                <w:lang w:val="de-DE"/>
              </w:rPr>
              <w:t>wiczenia</w:t>
            </w:r>
          </w:p>
        </w:tc>
        <w:tc>
          <w:tcPr>
            <w:tcW w:type="dxa" w:w="18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formuj</w:t>
            </w:r>
            <w:r>
              <w:rPr>
                <w:rtl w:val="0"/>
                <w:lang w:val="de-DE"/>
              </w:rPr>
              <w:t>ą</w:t>
            </w:r>
            <w:r>
              <w:rPr>
                <w:rtl w:val="0"/>
                <w:lang w:val="de-DE"/>
              </w:rPr>
              <w:t>ca, podsumowuj</w:t>
            </w:r>
            <w:r>
              <w:rPr>
                <w:rtl w:val="0"/>
                <w:lang w:val="de-DE"/>
              </w:rPr>
              <w:t>ą</w:t>
            </w:r>
            <w:r>
              <w:rPr>
                <w:rtl w:val="0"/>
                <w:lang w:val="de-DE"/>
              </w:rPr>
              <w:t>ca</w:t>
            </w:r>
          </w:p>
        </w:tc>
        <w:tc>
          <w:tcPr>
            <w:tcW w:type="dxa" w:w="209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odpytanie, test, egzamin pisemny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185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ILSF-1-JO_07</w:t>
            </w:r>
          </w:p>
        </w:tc>
        <w:tc>
          <w:tcPr>
            <w:tcW w:type="dxa" w:w="19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TK_05, TK_06, TK_07</w:t>
            </w:r>
          </w:p>
        </w:tc>
        <w:tc>
          <w:tcPr>
            <w:tcW w:type="dxa" w:w="168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ć</w:t>
            </w:r>
            <w:r>
              <w:rPr>
                <w:rtl w:val="0"/>
                <w:lang w:val="de-DE"/>
              </w:rPr>
              <w:t>wiczenia</w:t>
            </w:r>
          </w:p>
        </w:tc>
        <w:tc>
          <w:tcPr>
            <w:tcW w:type="dxa" w:w="18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formuj</w:t>
            </w:r>
            <w:r>
              <w:rPr>
                <w:rtl w:val="0"/>
                <w:lang w:val="de-DE"/>
              </w:rPr>
              <w:t>ą</w:t>
            </w:r>
            <w:r>
              <w:rPr>
                <w:rtl w:val="0"/>
                <w:lang w:val="de-DE"/>
              </w:rPr>
              <w:t>ca, podsumowuj</w:t>
            </w:r>
            <w:r>
              <w:rPr>
                <w:rtl w:val="0"/>
                <w:lang w:val="de-DE"/>
              </w:rPr>
              <w:t>ą</w:t>
            </w:r>
            <w:r>
              <w:rPr>
                <w:rtl w:val="0"/>
                <w:lang w:val="de-DE"/>
              </w:rPr>
              <w:t>ca</w:t>
            </w:r>
          </w:p>
        </w:tc>
        <w:tc>
          <w:tcPr>
            <w:tcW w:type="dxa" w:w="209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prezentacja, projekt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430"/>
            <w:gridSpan w:val="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1"/>
            </w:pPr>
            <w:r>
              <w:rPr>
                <w:rtl w:val="0"/>
              </w:rPr>
              <w:t>VI. OBCI</w:t>
            </w:r>
            <w:r>
              <w:rPr>
                <w:rtl w:val="0"/>
              </w:rPr>
              <w:t>ĄŻ</w:t>
            </w:r>
            <w:r>
              <w:rPr>
                <w:rtl w:val="0"/>
                <w:lang w:val="de-DE"/>
              </w:rPr>
              <w:t>ENIE PRAC</w:t>
            </w:r>
            <w:r>
              <w:rPr>
                <w:rtl w:val="0"/>
              </w:rPr>
              <w:t xml:space="preserve">Ą </w:t>
            </w:r>
            <w:r>
              <w:rPr>
                <w:rtl w:val="0"/>
              </w:rPr>
              <w:t>STUDENTA (w godzinach)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11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Forma aktywno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</w:t>
            </w:r>
          </w:p>
        </w:tc>
        <w:tc>
          <w:tcPr>
            <w:tcW w:type="dxa" w:w="53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/>
            </w:pPr>
            <w:r>
              <w:rPr>
                <w:rtl w:val="0"/>
              </w:rPr>
              <w:t>Ś</w:t>
            </w:r>
            <w:r>
              <w:rPr>
                <w:rtl w:val="0"/>
              </w:rPr>
              <w:t>rednia liczba godzin na zrealizowanie aktywno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</w:rPr>
              <w:t>(godz. zaj</w:t>
            </w:r>
            <w:r>
              <w:rPr>
                <w:rtl w:val="0"/>
              </w:rPr>
              <w:t xml:space="preserve">ęć </w:t>
            </w:r>
            <w:r>
              <w:rPr>
                <w:rtl w:val="0"/>
              </w:rPr>
              <w:t>-  45 min.)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411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tl w:val="0"/>
              </w:rPr>
              <w:t>Godziny zaj</w:t>
            </w:r>
            <w:r>
              <w:rPr>
                <w:rtl w:val="0"/>
              </w:rPr>
              <w:t xml:space="preserve">ęć </w:t>
            </w:r>
            <w:r>
              <w:rPr>
                <w:b w:val="0"/>
                <w:bCs w:val="0"/>
                <w:rtl w:val="0"/>
              </w:rPr>
              <w:t>(wg planu studi</w:t>
            </w:r>
            <w:r>
              <w:rPr>
                <w:b w:val="0"/>
                <w:bCs w:val="0"/>
                <w:rtl w:val="0"/>
                <w:lang w:val="es-ES_tradnl"/>
              </w:rPr>
              <w:t>ó</w:t>
            </w:r>
            <w:r>
              <w:rPr>
                <w:b w:val="0"/>
                <w:bCs w:val="0"/>
                <w:rtl w:val="0"/>
              </w:rPr>
              <w:t>w)</w:t>
            </w:r>
            <w:r>
              <w:rPr>
                <w:rtl w:val="0"/>
              </w:rPr>
              <w:t xml:space="preserve"> z nauczycielem </w:t>
            </w:r>
            <w:r>
              <w:rPr>
                <w:b w:val="0"/>
                <w:bCs w:val="0"/>
                <w:rtl w:val="0"/>
              </w:rPr>
              <w:t xml:space="preserve">( tzw. kontaktowe) </w:t>
            </w:r>
          </w:p>
        </w:tc>
        <w:tc>
          <w:tcPr>
            <w:tcW w:type="dxa" w:w="53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54 godz.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411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numPr>
                <w:ilvl w:val="0"/>
                <w:numId w:val="2"/>
              </w:numPr>
            </w:pPr>
            <w:r>
              <w:rPr>
                <w:rtl w:val="0"/>
              </w:rPr>
              <w:t>Ć</w:t>
            </w:r>
            <w:r>
              <w:rPr>
                <w:rtl w:val="0"/>
              </w:rPr>
              <w:t>wiczenia</w:t>
            </w:r>
          </w:p>
        </w:tc>
        <w:tc>
          <w:tcPr>
            <w:tcW w:type="dxa" w:w="53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54 godz.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411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tl w:val="0"/>
              </w:rPr>
              <w:t>Praca w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asna studenta</w:t>
            </w:r>
          </w:p>
        </w:tc>
        <w:tc>
          <w:tcPr>
            <w:tcW w:type="dxa" w:w="53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411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  <w:rtl w:val="0"/>
              </w:rPr>
              <w:t>Przygotowanie do zaj</w:t>
            </w:r>
            <w:r>
              <w:rPr>
                <w:b w:val="0"/>
                <w:bCs w:val="0"/>
                <w:rtl w:val="0"/>
              </w:rPr>
              <w:t>ęć</w:t>
            </w:r>
          </w:p>
        </w:tc>
        <w:tc>
          <w:tcPr>
            <w:tcW w:type="dxa" w:w="53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 xml:space="preserve">20 godz. 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411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numPr>
                <w:ilvl w:val="0"/>
                <w:numId w:val="5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  <w:rtl w:val="0"/>
              </w:rPr>
              <w:t>Przygotowanie prezentacji i projekt</w:t>
            </w:r>
            <w:r>
              <w:rPr>
                <w:b w:val="0"/>
                <w:bCs w:val="0"/>
                <w:rtl w:val="0"/>
                <w:lang w:val="es-ES_tradnl"/>
              </w:rPr>
              <w:t>ó</w:t>
            </w:r>
            <w:r>
              <w:rPr>
                <w:b w:val="0"/>
                <w:bCs w:val="0"/>
                <w:rtl w:val="0"/>
              </w:rPr>
              <w:t>w</w:t>
            </w:r>
          </w:p>
        </w:tc>
        <w:tc>
          <w:tcPr>
            <w:tcW w:type="dxa" w:w="53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 xml:space="preserve">25 godz. 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411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numPr>
                <w:ilvl w:val="0"/>
                <w:numId w:val="7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  <w:rtl w:val="0"/>
              </w:rPr>
              <w:t>Przygotowanie do egzaminu</w:t>
            </w:r>
          </w:p>
        </w:tc>
        <w:tc>
          <w:tcPr>
            <w:tcW w:type="dxa" w:w="53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9 godz.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411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tl w:val="0"/>
              </w:rPr>
              <w:t>Praca w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 xml:space="preserve">asna studenta </w:t>
            </w:r>
            <w:r>
              <w:rPr>
                <w:rtl w:val="0"/>
              </w:rPr>
              <w:t xml:space="preserve">– </w:t>
            </w:r>
            <w:r>
              <w:rPr>
                <w:rtl w:val="0"/>
              </w:rPr>
              <w:t>suma godzin</w:t>
            </w:r>
          </w:p>
        </w:tc>
        <w:tc>
          <w:tcPr>
            <w:tcW w:type="dxa" w:w="53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54 godz.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411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tl w:val="0"/>
              </w:rPr>
              <w:t>Łą</w:t>
            </w:r>
            <w:r>
              <w:rPr>
                <w:rtl w:val="0"/>
              </w:rPr>
              <w:t>czny nak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 xml:space="preserve">ad pracy studenta </w:t>
            </w:r>
          </w:p>
        </w:tc>
        <w:tc>
          <w:tcPr>
            <w:tcW w:type="dxa" w:w="53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108 godz.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430"/>
            <w:gridSpan w:val="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b w:val="1"/>
                <w:bCs w:val="1"/>
                <w:rtl w:val="0"/>
              </w:rPr>
              <w:t>VII. OBCI</w:t>
            </w:r>
            <w:r>
              <w:rPr>
                <w:b w:val="1"/>
                <w:bCs w:val="1"/>
                <w:rtl w:val="0"/>
              </w:rPr>
              <w:t>ĄŻ</w:t>
            </w:r>
            <w:r>
              <w:rPr>
                <w:b w:val="1"/>
                <w:bCs w:val="1"/>
                <w:rtl w:val="0"/>
                <w:lang w:val="de-DE"/>
              </w:rPr>
              <w:t>ENIE PRAC</w:t>
            </w:r>
            <w:r>
              <w:rPr>
                <w:b w:val="1"/>
                <w:bCs w:val="1"/>
                <w:rtl w:val="0"/>
              </w:rPr>
              <w:t xml:space="preserve">Ą </w:t>
            </w:r>
            <w:r>
              <w:rPr>
                <w:b w:val="1"/>
                <w:bCs w:val="1"/>
                <w:rtl w:val="0"/>
                <w:lang w:val="es-ES_tradnl"/>
              </w:rPr>
              <w:t>STUDENTA (ECTS)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411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tl w:val="0"/>
              </w:rPr>
              <w:t>Sumaryczna liczba punkt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  <w:lang w:val="en-US"/>
              </w:rPr>
              <w:t xml:space="preserve">w ECTS </w:t>
            </w:r>
            <w:r>
              <w:rPr/>
              <w:br w:type="textWrapping"/>
            </w:r>
            <w:r>
              <w:rPr>
                <w:rtl w:val="0"/>
              </w:rPr>
              <w:t>z  przedmiotu</w:t>
            </w:r>
          </w:p>
        </w:tc>
        <w:tc>
          <w:tcPr>
            <w:tcW w:type="dxa" w:w="53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4 ECTS</w:t>
            </w:r>
          </w:p>
        </w:tc>
      </w:tr>
      <w:tr>
        <w:tblPrEx>
          <w:shd w:val="clear" w:color="auto" w:fill="ced7e7"/>
        </w:tblPrEx>
        <w:trPr>
          <w:trHeight w:val="910" w:hRule="atLeast"/>
        </w:trPr>
        <w:tc>
          <w:tcPr>
            <w:tcW w:type="dxa" w:w="411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tl w:val="0"/>
              </w:rPr>
              <w:t>Nak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ad pracy studenta zwi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zany z zaj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ciami o charakterze praktycznym</w:t>
            </w:r>
          </w:p>
        </w:tc>
        <w:tc>
          <w:tcPr>
            <w:tcW w:type="dxa" w:w="53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3 ECTS</w:t>
            </w:r>
          </w:p>
        </w:tc>
      </w:tr>
      <w:tr>
        <w:tblPrEx>
          <w:shd w:val="clear" w:color="auto" w:fill="ced7e7"/>
        </w:tblPrEx>
        <w:trPr>
          <w:trHeight w:val="910" w:hRule="atLeast"/>
        </w:trPr>
        <w:tc>
          <w:tcPr>
            <w:tcW w:type="dxa" w:w="411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tl w:val="0"/>
              </w:rPr>
              <w:t>Nak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ad pracy zwi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zany z zaj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ciami wymagaj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cymi bezpo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redniego udzia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 xml:space="preserve">u nauczycieli akademickich </w:t>
            </w:r>
          </w:p>
        </w:tc>
        <w:tc>
          <w:tcPr>
            <w:tcW w:type="dxa" w:w="53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/>
            </w:pP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</w:rPr>
              <w:t>3 ECTS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411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tl w:val="0"/>
              </w:rPr>
              <w:t>Nak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ad pracy w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 xml:space="preserve">asnej studenta </w:t>
            </w:r>
          </w:p>
        </w:tc>
        <w:tc>
          <w:tcPr>
            <w:tcW w:type="dxa" w:w="53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3 ECTS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430"/>
            <w:gridSpan w:val="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b w:val="1"/>
                <w:bCs w:val="1"/>
                <w:rtl w:val="0"/>
              </w:rPr>
              <w:t>VIII. KRYTERIA OCENY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6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5</w:t>
            </w:r>
          </w:p>
        </w:tc>
        <w:tc>
          <w:tcPr>
            <w:tcW w:type="dxa" w:w="8755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znakomita wiedza, umiej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tno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ci, kompetencje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6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4,5</w:t>
            </w:r>
          </w:p>
        </w:tc>
        <w:tc>
          <w:tcPr>
            <w:tcW w:type="dxa" w:w="8755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bardzo dobra wiedza, umiej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tno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ci, kompetencje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6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4</w:t>
            </w:r>
          </w:p>
        </w:tc>
        <w:tc>
          <w:tcPr>
            <w:tcW w:type="dxa" w:w="8755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dobra wiedza, umiej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tno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ci, kompetencje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6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3,5</w:t>
            </w:r>
          </w:p>
        </w:tc>
        <w:tc>
          <w:tcPr>
            <w:tcW w:type="dxa" w:w="8755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zadowalaj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ca wiedza, umiej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tno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ci, kompetencje, ale ze znacznymi niedoci</w:t>
            </w:r>
            <w:r>
              <w:rPr>
                <w:rtl w:val="0"/>
              </w:rPr>
              <w:t>ą</w:t>
            </w:r>
            <w:r>
              <w:rPr>
                <w:rtl w:val="0"/>
                <w:lang w:val="it-IT"/>
              </w:rPr>
              <w:t>gni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ciami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6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3</w:t>
            </w:r>
          </w:p>
        </w:tc>
        <w:tc>
          <w:tcPr>
            <w:tcW w:type="dxa" w:w="8755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zadowalaj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ca wiedza, umiej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tno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ci, kompetencje, z licznymi b</w:t>
            </w:r>
            <w:r>
              <w:rPr>
                <w:rtl w:val="0"/>
              </w:rPr>
              <w:t>łę</w:t>
            </w:r>
            <w:r>
              <w:rPr>
                <w:rtl w:val="0"/>
                <w:lang w:val="de-DE"/>
              </w:rPr>
              <w:t>dami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6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2</w:t>
            </w:r>
          </w:p>
        </w:tc>
        <w:tc>
          <w:tcPr>
            <w:tcW w:type="dxa" w:w="8755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niezadowalaj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ca wiedza, umiej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tno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ci, kompetencje</w:t>
            </w:r>
          </w:p>
        </w:tc>
      </w:tr>
    </w:tbl>
    <w:p>
      <w:pPr>
        <w:pStyle w:val="Normal.0"/>
        <w:widowControl w:val="0"/>
        <w:ind w:left="108" w:hanging="108"/>
        <w:jc w:val="center"/>
      </w:pPr>
    </w:p>
    <w:p>
      <w:pPr>
        <w:pStyle w:val="Normal.0"/>
        <w:widowControl w:val="0"/>
        <w:jc w:val="center"/>
      </w:pPr>
    </w:p>
    <w:p>
      <w:pPr>
        <w:pStyle w:val="Normal.0"/>
      </w:pPr>
    </w:p>
    <w:p>
      <w:pPr>
        <w:pStyle w:val="Normal.0"/>
      </w:pPr>
      <w:r>
        <w:rPr>
          <w:rtl w:val="0"/>
        </w:rPr>
        <w:t>Zatwierdzenie karty opisu przedmiotu:</w:t>
      </w:r>
    </w:p>
    <w:p>
      <w:pPr>
        <w:pStyle w:val="Normal.0"/>
      </w:pPr>
    </w:p>
    <w:p>
      <w:pPr>
        <w:pStyle w:val="Normal.0"/>
      </w:pPr>
      <w:r>
        <w:rPr>
          <w:rtl w:val="0"/>
        </w:rPr>
        <w:t>Opracowa</w:t>
      </w:r>
      <w:r>
        <w:rPr>
          <w:rtl w:val="0"/>
        </w:rPr>
        <w:t>ł</w:t>
      </w:r>
      <w:r>
        <w:rPr>
          <w:rtl w:val="0"/>
        </w:rPr>
        <w:t>: mgr Barbara Malepsza</w:t>
      </w:r>
    </w:p>
    <w:p>
      <w:pPr>
        <w:pStyle w:val="Normal.0"/>
      </w:pPr>
      <w:r>
        <w:rPr>
          <w:rtl w:val="0"/>
        </w:rPr>
        <w:t>Sprawdzi</w:t>
      </w:r>
      <w:r>
        <w:rPr>
          <w:rtl w:val="0"/>
        </w:rPr>
        <w:t xml:space="preserve">ł  </w:t>
      </w:r>
      <w:r>
        <w:rPr>
          <w:rtl w:val="0"/>
        </w:rPr>
        <w:t>pod wzgl</w:t>
      </w:r>
      <w:r>
        <w:rPr>
          <w:rtl w:val="0"/>
        </w:rPr>
        <w:t>ę</w:t>
      </w:r>
      <w:r>
        <w:rPr>
          <w:rtl w:val="0"/>
        </w:rPr>
        <w:t>dem formalnym (koordynator przedmiotu): mgr Karolina Str</w:t>
      </w:r>
      <w:r>
        <w:rPr>
          <w:rtl w:val="0"/>
        </w:rPr>
        <w:t>óż</w:t>
      </w:r>
      <w:r>
        <w:rPr>
          <w:rtl w:val="0"/>
          <w:lang w:val="sv-SE"/>
        </w:rPr>
        <w:t>ycka</w:t>
      </w:r>
    </w:p>
    <w:p>
      <w:pPr>
        <w:pStyle w:val="Normal.0"/>
      </w:pPr>
      <w:r>
        <w:rPr>
          <w:rtl w:val="0"/>
        </w:rPr>
        <w:t>Zatwierdzi</w:t>
      </w:r>
      <w:r>
        <w:rPr>
          <w:rtl w:val="0"/>
        </w:rPr>
        <w:t xml:space="preserve">ł </w:t>
      </w:r>
      <w:r>
        <w:rPr>
          <w:rtl w:val="0"/>
        </w:rPr>
        <w:t>(Dyrektor Instytutu): dr Aleksandra Wojciechowska</w:t>
      </w:r>
    </w:p>
    <w:sectPr>
      <w:headerReference w:type="default" r:id="rId4"/>
      <w:footerReference w:type="default" r:id="rId5"/>
      <w:pgSz w:w="11900" w:h="16840" w:orient="portrait"/>
      <w:pgMar w:top="1134" w:right="1418" w:bottom="1134" w:left="1418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044"/>
        <w:tab w:val="clear" w:pos="9072"/>
      </w:tabs>
      <w:jc w:val="right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5</w:t>
    </w:r>
    <w:r>
      <w:rPr/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decimal"/>
      <w:suff w:val="tab"/>
      <w:lvlText w:val="%1."/>
      <w:lvlJc w:val="left"/>
      <w:pPr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7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4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1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3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0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"/>
    <w:lvlOverride w:ilvl="0">
      <w:startOverride w:val="2"/>
    </w:lvlOverride>
  </w:num>
  <w:num w:numId="6">
    <w:abstractNumId w:val="4"/>
  </w:num>
  <w:num w:numId="7">
    <w:abstractNumId w:val="4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Opis pola tabeli">
    <w:name w:val="Opis pola tabeli"/>
    <w:next w:val="Opis pola tabeli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6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4"/>
      <w:szCs w:val="14"/>
      <w:u w:val="none" w:color="000000"/>
      <w:vertAlign w:val="baseline"/>
      <w:lang w:val="en-US"/>
    </w:rPr>
  </w:style>
  <w:style w:type="paragraph" w:styleId="heading 1">
    <w:name w:val="heading 1"/>
    <w:next w:val="Normal.0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0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heading 2">
    <w:name w:val="heading 2"/>
    <w:next w:val="Normal.0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